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DFE0" w14:textId="2E255746" w:rsidR="0033217A" w:rsidRPr="00422EE7" w:rsidRDefault="0033217A" w:rsidP="00422EE7">
      <w:pPr>
        <w:jc w:val="right"/>
        <w:rPr>
          <w:rFonts w:asciiTheme="minorHAnsi" w:hAnsiTheme="minorHAnsi" w:cstheme="minorHAnsi"/>
        </w:rPr>
        <w:sectPr w:rsidR="0033217A" w:rsidRPr="00422EE7" w:rsidSect="00E844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88" w:right="1134" w:bottom="1440" w:left="1134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 \@ "MMMM d, yyyy"  \* MERGEFORMAT </w:instrText>
      </w:r>
      <w:r>
        <w:rPr>
          <w:rFonts w:asciiTheme="minorHAnsi" w:hAnsiTheme="minorHAnsi" w:cstheme="minorHAnsi"/>
        </w:rPr>
        <w:fldChar w:fldCharType="separate"/>
      </w:r>
      <w:r w:rsidR="00422EE7">
        <w:rPr>
          <w:rFonts w:asciiTheme="minorHAnsi" w:hAnsiTheme="minorHAnsi" w:cstheme="minorHAnsi"/>
          <w:noProof/>
        </w:rPr>
        <w:t>January 2</w:t>
      </w:r>
      <w:r w:rsidR="00422EE7">
        <w:rPr>
          <w:rFonts w:asciiTheme="minorHAnsi" w:hAnsiTheme="minorHAnsi" w:cstheme="minorHAnsi"/>
          <w:noProof/>
        </w:rPr>
        <w:t>2</w:t>
      </w:r>
      <w:r w:rsidR="00422EE7">
        <w:rPr>
          <w:rFonts w:asciiTheme="minorHAnsi" w:hAnsiTheme="minorHAnsi" w:cstheme="minorHAnsi"/>
          <w:noProof/>
        </w:rPr>
        <w:t>, 2022</w:t>
      </w:r>
      <w:r>
        <w:rPr>
          <w:rFonts w:asciiTheme="minorHAnsi" w:hAnsiTheme="minorHAnsi" w:cstheme="minorHAnsi"/>
        </w:rPr>
        <w:fldChar w:fldCharType="end"/>
      </w:r>
    </w:p>
    <w:p w14:paraId="767893DF" w14:textId="2BC08F2D" w:rsidR="007F6153" w:rsidRPr="007F6153" w:rsidRDefault="007F6153" w:rsidP="00E84463">
      <w:pPr>
        <w:spacing w:before="480" w:after="480"/>
        <w:rPr>
          <w:rFonts w:asciiTheme="minorHAnsi" w:hAnsiTheme="minorHAnsi" w:cstheme="minorHAnsi"/>
          <w:sz w:val="32"/>
          <w:szCs w:val="32"/>
        </w:rPr>
      </w:pPr>
      <w:r w:rsidRPr="007F6153"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>Cancellation of the January 2022 Provincial Graduation Assessment Administration Session</w:t>
      </w:r>
    </w:p>
    <w:p w14:paraId="4AB32D77" w14:textId="5A40907A" w:rsidR="00E61888" w:rsidRPr="006A61A1" w:rsidRDefault="00E61888" w:rsidP="00E61888">
      <w:pPr>
        <w:rPr>
          <w:rFonts w:asciiTheme="minorHAnsi" w:hAnsiTheme="minorHAnsi" w:cstheme="minorHAnsi"/>
        </w:rPr>
      </w:pPr>
      <w:r w:rsidRPr="006A61A1">
        <w:rPr>
          <w:rFonts w:asciiTheme="minorHAnsi" w:hAnsiTheme="minorHAnsi" w:cstheme="minorHAnsi"/>
        </w:rPr>
        <w:t xml:space="preserve">Dear </w:t>
      </w:r>
      <w:r w:rsidR="00422EE7">
        <w:rPr>
          <w:rFonts w:asciiTheme="minorHAnsi" w:hAnsiTheme="minorHAnsi" w:cstheme="minorHAnsi"/>
        </w:rPr>
        <w:t>P</w:t>
      </w:r>
      <w:r w:rsidR="007F6153">
        <w:rPr>
          <w:rFonts w:asciiTheme="minorHAnsi" w:hAnsiTheme="minorHAnsi" w:cstheme="minorHAnsi"/>
        </w:rPr>
        <w:t xml:space="preserve">arents and </w:t>
      </w:r>
      <w:r w:rsidR="00422EE7">
        <w:rPr>
          <w:rFonts w:asciiTheme="minorHAnsi" w:hAnsiTheme="minorHAnsi" w:cstheme="minorHAnsi"/>
        </w:rPr>
        <w:t>G</w:t>
      </w:r>
      <w:r w:rsidR="007F6153">
        <w:rPr>
          <w:rFonts w:asciiTheme="minorHAnsi" w:hAnsiTheme="minorHAnsi" w:cstheme="minorHAnsi"/>
        </w:rPr>
        <w:t>uardians</w:t>
      </w:r>
      <w:r w:rsidRPr="006A61A1">
        <w:rPr>
          <w:rFonts w:asciiTheme="minorHAnsi" w:hAnsiTheme="minorHAnsi" w:cstheme="minorHAnsi"/>
        </w:rPr>
        <w:t>,</w:t>
      </w:r>
    </w:p>
    <w:p w14:paraId="323E225B" w14:textId="11F6B7B5" w:rsidR="00DC2E7F" w:rsidRDefault="00422EE7" w:rsidP="0040462F">
      <w:pPr>
        <w:rPr>
          <w:rFonts w:asciiTheme="minorHAnsi" w:eastAsia="Times New Roman" w:hAnsiTheme="minorHAnsi" w:cstheme="minorHAnsi"/>
        </w:rPr>
      </w:pPr>
      <w:bookmarkStart w:id="0" w:name="_Hlk92277132"/>
      <w:r>
        <w:rPr>
          <w:rFonts w:asciiTheme="minorHAnsi" w:eastAsia="Times New Roman" w:hAnsiTheme="minorHAnsi" w:cstheme="minorHAnsi"/>
        </w:rPr>
        <w:t>Yesterday</w:t>
      </w:r>
      <w:r w:rsidR="007F6153">
        <w:rPr>
          <w:rFonts w:asciiTheme="minorHAnsi" w:eastAsia="Times New Roman" w:hAnsiTheme="minorHAnsi" w:cstheme="minorHAnsi"/>
        </w:rPr>
        <w:t>, we were notified by the B.C. Ministry of Education that</w:t>
      </w:r>
      <w:r w:rsidR="007F6153" w:rsidRPr="007F6153">
        <w:rPr>
          <w:rFonts w:asciiTheme="minorHAnsi" w:eastAsia="Times New Roman" w:hAnsiTheme="minorHAnsi" w:cstheme="minorHAnsi"/>
        </w:rPr>
        <w:t xml:space="preserve"> the January administration session of the </w:t>
      </w:r>
      <w:hyperlink r:id="rId17" w:history="1">
        <w:r w:rsidR="007F6153" w:rsidRPr="00DC2E7F">
          <w:rPr>
            <w:rStyle w:val="Hyperlink"/>
            <w:rFonts w:asciiTheme="minorHAnsi" w:eastAsia="Times New Roman" w:hAnsiTheme="minorHAnsi" w:cstheme="minorHAnsi"/>
          </w:rPr>
          <w:t>provincial graduation assessments</w:t>
        </w:r>
      </w:hyperlink>
      <w:r w:rsidR="007F6153" w:rsidRPr="007F6153">
        <w:rPr>
          <w:rFonts w:asciiTheme="minorHAnsi" w:eastAsia="Times New Roman" w:hAnsiTheme="minorHAnsi" w:cstheme="minorHAnsi"/>
        </w:rPr>
        <w:t xml:space="preserve"> </w:t>
      </w:r>
      <w:r w:rsidR="00DC2E7F">
        <w:rPr>
          <w:rFonts w:asciiTheme="minorHAnsi" w:eastAsia="Times New Roman" w:hAnsiTheme="minorHAnsi" w:cstheme="minorHAnsi"/>
        </w:rPr>
        <w:t>has been</w:t>
      </w:r>
      <w:r w:rsidR="007F6153" w:rsidRPr="007F6153">
        <w:rPr>
          <w:rFonts w:asciiTheme="minorHAnsi" w:eastAsia="Times New Roman" w:hAnsiTheme="minorHAnsi" w:cstheme="minorHAnsi"/>
        </w:rPr>
        <w:t xml:space="preserve"> cancelled</w:t>
      </w:r>
      <w:r w:rsidR="00DC2E7F">
        <w:rPr>
          <w:rFonts w:asciiTheme="minorHAnsi" w:eastAsia="Times New Roman" w:hAnsiTheme="minorHAnsi" w:cstheme="minorHAnsi"/>
        </w:rPr>
        <w:t>. This cancellation is due to ongoing challenges presented by the pandemic</w:t>
      </w:r>
      <w:r w:rsidR="007F6153" w:rsidRPr="007F6153">
        <w:rPr>
          <w:rFonts w:asciiTheme="minorHAnsi" w:eastAsia="Times New Roman" w:hAnsiTheme="minorHAnsi" w:cstheme="minorHAnsi"/>
        </w:rPr>
        <w:t>.</w:t>
      </w:r>
    </w:p>
    <w:p w14:paraId="4D1CC749" w14:textId="2154F4A7" w:rsidR="00DC2E7F" w:rsidRDefault="00DC2E7F" w:rsidP="004046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Please note – this cancellation will </w:t>
      </w:r>
      <w:r w:rsidRPr="00DC2E7F">
        <w:rPr>
          <w:rFonts w:asciiTheme="minorHAnsi" w:eastAsia="Times New Roman" w:hAnsiTheme="minorHAnsi" w:cstheme="minorHAnsi"/>
          <w:b/>
          <w:bCs/>
          <w:u w:val="single"/>
        </w:rPr>
        <w:t>not</w:t>
      </w:r>
      <w:r>
        <w:rPr>
          <w:rFonts w:asciiTheme="minorHAnsi" w:eastAsia="Times New Roman" w:hAnsiTheme="minorHAnsi" w:cstheme="minorHAnsi"/>
        </w:rPr>
        <w:t xml:space="preserve"> impact any </w:t>
      </w:r>
      <w:r w:rsidRPr="007F6153">
        <w:rPr>
          <w:rFonts w:asciiTheme="minorHAnsi" w:eastAsia="Times New Roman" w:hAnsiTheme="minorHAnsi" w:cstheme="minorHAnsi"/>
        </w:rPr>
        <w:t>Grade 12 student who</w:t>
      </w:r>
      <w:r>
        <w:rPr>
          <w:rFonts w:asciiTheme="minorHAnsi" w:eastAsia="Times New Roman" w:hAnsiTheme="minorHAnsi" w:cstheme="minorHAnsi"/>
        </w:rPr>
        <w:t xml:space="preserve"> is </w:t>
      </w:r>
      <w:r w:rsidRPr="007F6153">
        <w:rPr>
          <w:rFonts w:asciiTheme="minorHAnsi" w:eastAsia="Times New Roman" w:hAnsiTheme="minorHAnsi" w:cstheme="minorHAnsi"/>
        </w:rPr>
        <w:t>on track to graduate in the 2021/22 school year</w:t>
      </w:r>
      <w:r>
        <w:rPr>
          <w:rFonts w:asciiTheme="minorHAnsi" w:eastAsia="Times New Roman" w:hAnsiTheme="minorHAnsi" w:cstheme="minorHAnsi"/>
        </w:rPr>
        <w:t>. The Ministry of Education will be sharing f</w:t>
      </w:r>
      <w:r w:rsidRPr="007F6153">
        <w:rPr>
          <w:rFonts w:asciiTheme="minorHAnsi" w:eastAsia="Times New Roman" w:hAnsiTheme="minorHAnsi" w:cstheme="minorHAnsi"/>
        </w:rPr>
        <w:t xml:space="preserve">urther information on upcoming sessions </w:t>
      </w:r>
      <w:r>
        <w:rPr>
          <w:rFonts w:asciiTheme="minorHAnsi" w:eastAsia="Times New Roman" w:hAnsiTheme="minorHAnsi" w:cstheme="minorHAnsi"/>
        </w:rPr>
        <w:t xml:space="preserve">for these assessments </w:t>
      </w:r>
      <w:r w:rsidRPr="007F6153">
        <w:rPr>
          <w:rFonts w:asciiTheme="minorHAnsi" w:eastAsia="Times New Roman" w:hAnsiTheme="minorHAnsi" w:cstheme="minorHAnsi"/>
        </w:rPr>
        <w:t>by mid-February</w:t>
      </w:r>
      <w:r>
        <w:rPr>
          <w:rFonts w:asciiTheme="minorHAnsi" w:eastAsia="Times New Roman" w:hAnsiTheme="minorHAnsi" w:cstheme="minorHAnsi"/>
        </w:rPr>
        <w:t xml:space="preserve">. </w:t>
      </w:r>
      <w:r w:rsidR="00E84463">
        <w:rPr>
          <w:rFonts w:asciiTheme="minorHAnsi" w:eastAsia="Times New Roman" w:hAnsiTheme="minorHAnsi" w:cstheme="minorHAnsi"/>
        </w:rPr>
        <w:t>W</w:t>
      </w:r>
      <w:r w:rsidR="00510B45">
        <w:rPr>
          <w:rFonts w:asciiTheme="minorHAnsi" w:eastAsia="Times New Roman" w:hAnsiTheme="minorHAnsi" w:cstheme="minorHAnsi"/>
        </w:rPr>
        <w:t>e</w:t>
      </w:r>
      <w:r w:rsidR="00E84463">
        <w:rPr>
          <w:rFonts w:asciiTheme="minorHAnsi" w:eastAsia="Times New Roman" w:hAnsiTheme="minorHAnsi" w:cstheme="minorHAnsi"/>
        </w:rPr>
        <w:t xml:space="preserve"> will share </w:t>
      </w:r>
      <w:r w:rsidR="00510B45">
        <w:rPr>
          <w:rFonts w:asciiTheme="minorHAnsi" w:eastAsia="Times New Roman" w:hAnsiTheme="minorHAnsi" w:cstheme="minorHAnsi"/>
        </w:rPr>
        <w:t xml:space="preserve">further details with you </w:t>
      </w:r>
      <w:r w:rsidR="00E84463">
        <w:rPr>
          <w:rFonts w:asciiTheme="minorHAnsi" w:eastAsia="Times New Roman" w:hAnsiTheme="minorHAnsi" w:cstheme="minorHAnsi"/>
        </w:rPr>
        <w:t xml:space="preserve">as soon as we receive </w:t>
      </w:r>
      <w:r w:rsidR="00510B45">
        <w:rPr>
          <w:rFonts w:asciiTheme="minorHAnsi" w:eastAsia="Times New Roman" w:hAnsiTheme="minorHAnsi" w:cstheme="minorHAnsi"/>
        </w:rPr>
        <w:t>them from the provincial government.</w:t>
      </w:r>
    </w:p>
    <w:p w14:paraId="02E9075C" w14:textId="71C4DB9A" w:rsidR="00DC2E7F" w:rsidRDefault="00E61888" w:rsidP="00E61888">
      <w:pPr>
        <w:rPr>
          <w:rFonts w:asciiTheme="minorHAnsi" w:eastAsia="Times New Roman" w:hAnsiTheme="minorHAnsi" w:cstheme="minorHAnsi"/>
          <w:color w:val="000000" w:themeColor="text1"/>
        </w:rPr>
      </w:pPr>
      <w:r w:rsidRPr="006A61A1">
        <w:rPr>
          <w:rFonts w:asciiTheme="minorHAnsi" w:eastAsia="Times New Roman" w:hAnsiTheme="minorHAnsi" w:cstheme="minorHAnsi"/>
          <w:color w:val="000000" w:themeColor="text1"/>
        </w:rPr>
        <w:t xml:space="preserve">We recognize this </w:t>
      </w:r>
      <w:r w:rsidR="00F06923">
        <w:rPr>
          <w:rFonts w:asciiTheme="minorHAnsi" w:eastAsia="Times New Roman" w:hAnsiTheme="minorHAnsi" w:cstheme="minorHAnsi"/>
          <w:color w:val="000000" w:themeColor="text1"/>
        </w:rPr>
        <w:t xml:space="preserve">is </w:t>
      </w:r>
      <w:r w:rsidR="00DC2E7F">
        <w:rPr>
          <w:rFonts w:asciiTheme="minorHAnsi" w:eastAsia="Times New Roman" w:hAnsiTheme="minorHAnsi" w:cstheme="minorHAnsi"/>
          <w:color w:val="000000" w:themeColor="text1"/>
        </w:rPr>
        <w:t>a</w:t>
      </w:r>
      <w:r w:rsidRPr="006A61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4219A9">
        <w:rPr>
          <w:rFonts w:asciiTheme="minorHAnsi" w:eastAsia="Times New Roman" w:hAnsiTheme="minorHAnsi" w:cstheme="minorHAnsi"/>
          <w:color w:val="000000" w:themeColor="text1"/>
        </w:rPr>
        <w:t>challenging time</w:t>
      </w:r>
      <w:r w:rsidR="004C32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41713" w:rsidRPr="006A61A1">
        <w:rPr>
          <w:rFonts w:asciiTheme="minorHAnsi" w:eastAsia="Times New Roman" w:hAnsiTheme="minorHAnsi" w:cstheme="minorHAnsi"/>
          <w:color w:val="000000" w:themeColor="text1"/>
        </w:rPr>
        <w:t>and</w:t>
      </w:r>
      <w:r w:rsidR="004219A9">
        <w:rPr>
          <w:rFonts w:asciiTheme="minorHAnsi" w:eastAsia="Times New Roman" w:hAnsiTheme="minorHAnsi" w:cstheme="minorHAnsi"/>
          <w:color w:val="000000" w:themeColor="text1"/>
        </w:rPr>
        <w:t xml:space="preserve"> students may have been preparing for these assessments or </w:t>
      </w:r>
      <w:r w:rsidR="004219A9" w:rsidRPr="004C3225">
        <w:rPr>
          <w:rFonts w:asciiTheme="minorHAnsi" w:eastAsia="Times New Roman" w:hAnsiTheme="minorHAnsi" w:cstheme="minorHAnsi"/>
          <w:color w:val="000000" w:themeColor="text1"/>
        </w:rPr>
        <w:t xml:space="preserve">intending to re-write an assessment. </w:t>
      </w:r>
      <w:r w:rsidR="00DC2E7F">
        <w:rPr>
          <w:rFonts w:asciiTheme="minorHAnsi" w:eastAsia="Times New Roman" w:hAnsiTheme="minorHAnsi" w:cstheme="minorHAnsi"/>
          <w:color w:val="000000" w:themeColor="text1"/>
        </w:rPr>
        <w:t>Please assure your student that this</w:t>
      </w:r>
      <w:r w:rsidR="00E84463">
        <w:rPr>
          <w:rFonts w:asciiTheme="minorHAnsi" w:eastAsia="Times New Roman" w:hAnsiTheme="minorHAnsi" w:cstheme="minorHAnsi"/>
          <w:color w:val="000000" w:themeColor="text1"/>
        </w:rPr>
        <w:t xml:space="preserve"> cancellation</w:t>
      </w:r>
      <w:r w:rsidR="00DC2E7F">
        <w:rPr>
          <w:rFonts w:asciiTheme="minorHAnsi" w:eastAsia="Times New Roman" w:hAnsiTheme="minorHAnsi" w:cstheme="minorHAnsi"/>
          <w:color w:val="000000" w:themeColor="text1"/>
        </w:rPr>
        <w:t xml:space="preserve"> will not impact their graduation</w:t>
      </w:r>
      <w:r w:rsidR="00A34FFB">
        <w:rPr>
          <w:rFonts w:asciiTheme="minorHAnsi" w:eastAsia="Times New Roman" w:hAnsiTheme="minorHAnsi" w:cstheme="minorHAnsi"/>
          <w:color w:val="000000" w:themeColor="text1"/>
        </w:rPr>
        <w:t>.</w:t>
      </w:r>
      <w:r w:rsidR="00DC2E7F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3ADD3495" w14:textId="5EB83D64" w:rsidR="00E525C9" w:rsidRPr="00E84463" w:rsidRDefault="00E84463" w:rsidP="00E84463">
      <w:p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Thank you for</w:t>
      </w:r>
      <w:r w:rsidR="00E61888" w:rsidRPr="006A61A1">
        <w:rPr>
          <w:rFonts w:asciiTheme="minorHAnsi" w:eastAsia="Times New Roman" w:hAnsiTheme="minorHAnsi" w:cstheme="minorHAnsi"/>
          <w:color w:val="000000" w:themeColor="text1"/>
        </w:rPr>
        <w:t xml:space="preserve"> your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continued </w:t>
      </w:r>
      <w:r w:rsidR="00E61888" w:rsidRPr="006A61A1">
        <w:rPr>
          <w:rFonts w:asciiTheme="minorHAnsi" w:eastAsia="Times New Roman" w:hAnsiTheme="minorHAnsi" w:cstheme="minorHAnsi"/>
          <w:color w:val="000000" w:themeColor="text1"/>
        </w:rPr>
        <w:t>patience and understanding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551601">
        <w:rPr>
          <w:rFonts w:asciiTheme="minorHAnsi" w:eastAsia="Times New Roman" w:hAnsiTheme="minorHAnsi" w:cstheme="minorHAnsi"/>
          <w:color w:val="000000" w:themeColor="text1"/>
        </w:rPr>
        <w:t>s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we navigate through this pandemic</w:t>
      </w:r>
      <w:r w:rsidR="00F06923">
        <w:rPr>
          <w:rFonts w:asciiTheme="minorHAnsi" w:eastAsia="Times New Roman" w:hAnsiTheme="minorHAnsi" w:cstheme="minorHAnsi"/>
          <w:color w:val="000000"/>
        </w:rPr>
        <w:t>.</w:t>
      </w:r>
    </w:p>
    <w:bookmarkEnd w:id="0"/>
    <w:p w14:paraId="17550FF1" w14:textId="06ED7FED" w:rsidR="006433F5" w:rsidRDefault="006433F5" w:rsidP="006433F5">
      <w:pPr>
        <w:spacing w:before="240" w:after="240"/>
        <w:rPr>
          <w:rFonts w:ascii="Calibri" w:eastAsia="Times New Roman" w:hAnsi="Calibri" w:cs="Calibri"/>
          <w:color w:val="000000"/>
          <w:lang w:val="en-CA"/>
        </w:rPr>
      </w:pPr>
      <w:r w:rsidRPr="006433F5">
        <w:rPr>
          <w:rFonts w:ascii="Calibri" w:eastAsia="Times New Roman" w:hAnsi="Calibri" w:cs="Calibri"/>
          <w:color w:val="000000"/>
          <w:lang w:val="en-CA"/>
        </w:rPr>
        <w:t>Sincerely,</w:t>
      </w:r>
    </w:p>
    <w:p w14:paraId="315EF589" w14:textId="77777777" w:rsidR="00422EE7" w:rsidRDefault="00422EE7" w:rsidP="00422EE7">
      <w:pPr>
        <w:rPr>
          <w:color w:val="6B156A"/>
          <w:sz w:val="21"/>
          <w:szCs w:val="21"/>
        </w:rPr>
      </w:pPr>
      <w:r>
        <w:rPr>
          <w:color w:val="6B156A"/>
          <w:sz w:val="21"/>
          <w:szCs w:val="21"/>
        </w:rPr>
        <w:t>Warm regards,</w:t>
      </w:r>
    </w:p>
    <w:p w14:paraId="22FE452A" w14:textId="77777777" w:rsidR="00422EE7" w:rsidRDefault="00422EE7" w:rsidP="00422EE7">
      <w:pPr>
        <w:rPr>
          <w:b/>
          <w:bCs/>
          <w:color w:val="6B156A"/>
          <w:sz w:val="21"/>
          <w:szCs w:val="21"/>
        </w:rPr>
      </w:pPr>
    </w:p>
    <w:p w14:paraId="0FB01F2C" w14:textId="77777777" w:rsidR="00422EE7" w:rsidRDefault="00422EE7" w:rsidP="00422EE7">
      <w:pPr>
        <w:rPr>
          <w:i/>
          <w:iCs/>
          <w:color w:val="6B156A"/>
          <w:sz w:val="21"/>
          <w:szCs w:val="21"/>
        </w:rPr>
      </w:pPr>
      <w:r>
        <w:rPr>
          <w:b/>
          <w:bCs/>
          <w:color w:val="6B156A"/>
          <w:sz w:val="21"/>
          <w:szCs w:val="21"/>
        </w:rPr>
        <w:t>Marina Enns</w:t>
      </w:r>
      <w:r>
        <w:rPr>
          <w:color w:val="6B156A"/>
          <w:sz w:val="21"/>
          <w:szCs w:val="21"/>
        </w:rPr>
        <w:br/>
      </w:r>
      <w:r>
        <w:rPr>
          <w:i/>
          <w:iCs/>
          <w:color w:val="6B156A"/>
          <w:sz w:val="21"/>
          <w:szCs w:val="21"/>
        </w:rPr>
        <w:t xml:space="preserve">Vice-Principal, SAIL </w:t>
      </w:r>
    </w:p>
    <w:p w14:paraId="72A89653" w14:textId="77777777" w:rsidR="00422EE7" w:rsidRDefault="00422EE7" w:rsidP="00422EE7">
      <w:pPr>
        <w:rPr>
          <w:i/>
          <w:iCs/>
          <w:color w:val="6B156A"/>
          <w:sz w:val="21"/>
          <w:szCs w:val="21"/>
        </w:rPr>
      </w:pPr>
    </w:p>
    <w:p w14:paraId="489BE8F6" w14:textId="5B4421F1" w:rsidR="00422EE7" w:rsidRDefault="00422EE7" w:rsidP="00422EE7">
      <w:pPr>
        <w:rPr>
          <w:color w:val="000000"/>
          <w:sz w:val="21"/>
          <w:szCs w:val="21"/>
        </w:rPr>
      </w:pPr>
      <w:r>
        <w:rPr>
          <w:noProof/>
          <w:color w:val="1F497D"/>
        </w:rPr>
        <w:lastRenderedPageBreak/>
        <w:drawing>
          <wp:inline distT="0" distB="0" distL="0" distR="0" wp14:anchorId="4967E23C" wp14:editId="46919D16">
            <wp:extent cx="2407920" cy="693420"/>
            <wp:effectExtent l="0" t="0" r="11430" b="11430"/>
            <wp:docPr id="2" name="Picture 2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F41E" w14:textId="77777777" w:rsidR="00422EE7" w:rsidRDefault="00422EE7" w:rsidP="00422EE7">
      <w:pPr>
        <w:rPr>
          <w:color w:val="000000"/>
          <w:sz w:val="21"/>
          <w:szCs w:val="21"/>
        </w:rPr>
      </w:pPr>
      <w:r>
        <w:rPr>
          <w:color w:val="4A1569"/>
          <w:sz w:val="21"/>
          <w:szCs w:val="21"/>
        </w:rPr>
        <w:br/>
        <w:t>14033 - 92 Ave, Surrey, BC, V3V 0B7</w:t>
      </w:r>
    </w:p>
    <w:p w14:paraId="1055F912" w14:textId="77777777" w:rsidR="00422EE7" w:rsidRDefault="00422EE7" w:rsidP="00422EE7">
      <w:pPr>
        <w:rPr>
          <w:color w:val="4A1569"/>
          <w:sz w:val="21"/>
          <w:szCs w:val="21"/>
        </w:rPr>
      </w:pPr>
      <w:r>
        <w:rPr>
          <w:color w:val="4A1569"/>
          <w:sz w:val="21"/>
          <w:szCs w:val="21"/>
        </w:rPr>
        <w:t>604.592.4263 / 1.800.492.4263 / fax: 604.596.6346</w:t>
      </w:r>
      <w:r>
        <w:rPr>
          <w:color w:val="4A1569"/>
          <w:sz w:val="21"/>
          <w:szCs w:val="21"/>
        </w:rPr>
        <w:br/>
      </w:r>
      <w:hyperlink r:id="rId20" w:history="1">
        <w:r>
          <w:rPr>
            <w:rStyle w:val="Hyperlink"/>
            <w:sz w:val="21"/>
            <w:szCs w:val="21"/>
          </w:rPr>
          <w:t>enns_m@surreyschools.ca</w:t>
        </w:r>
      </w:hyperlink>
    </w:p>
    <w:p w14:paraId="4D40D6AB" w14:textId="77777777" w:rsidR="00422EE7" w:rsidRDefault="00422EE7" w:rsidP="00422EE7">
      <w:pPr>
        <w:rPr>
          <w:color w:val="000000"/>
          <w:sz w:val="21"/>
          <w:szCs w:val="21"/>
        </w:rPr>
      </w:pPr>
      <w:hyperlink r:id="rId21" w:tooltip="Surrey Academy of Innovating Learning" w:history="1">
        <w:r>
          <w:rPr>
            <w:rStyle w:val="Hyperlink"/>
            <w:color w:val="4A1569"/>
            <w:sz w:val="21"/>
            <w:szCs w:val="21"/>
          </w:rPr>
          <w:t>www.sailacademy.ca</w:t>
        </w:r>
      </w:hyperlink>
    </w:p>
    <w:p w14:paraId="4B7841A0" w14:textId="77777777" w:rsidR="00422EE7" w:rsidRDefault="00422EE7" w:rsidP="00422EE7">
      <w:pPr>
        <w:spacing w:before="100" w:beforeAutospacing="1" w:after="100" w:afterAutospacing="1"/>
        <w:rPr>
          <w:rFonts w:cs="Arial"/>
          <w:color w:val="4A1569"/>
          <w:sz w:val="21"/>
          <w:szCs w:val="21"/>
        </w:rPr>
      </w:pPr>
      <w:r>
        <w:rPr>
          <w:color w:val="000000"/>
          <w:sz w:val="15"/>
          <w:szCs w:val="15"/>
        </w:rPr>
        <w:t xml:space="preserve">This message and any attachments are for the sole use of the intended recipient(s) and may contain privileged and confidential information. Any unauthorized review, use, </w:t>
      </w:r>
      <w:proofErr w:type="gramStart"/>
      <w:r>
        <w:rPr>
          <w:color w:val="000000"/>
          <w:sz w:val="15"/>
          <w:szCs w:val="15"/>
        </w:rPr>
        <w:t>disclosure</w:t>
      </w:r>
      <w:proofErr w:type="gramEnd"/>
      <w:r>
        <w:rPr>
          <w:color w:val="000000"/>
          <w:sz w:val="15"/>
          <w:szCs w:val="15"/>
        </w:rPr>
        <w:t xml:space="preserve"> or distribution is prohibited. If you are not the intended recipient, please notify us immediately and destroy the original message. Thank you.</w:t>
      </w:r>
    </w:p>
    <w:p w14:paraId="28FD4F88" w14:textId="075B60F0" w:rsidR="00A85BEB" w:rsidRPr="003B0786" w:rsidRDefault="00A85BEB" w:rsidP="003B0786">
      <w:pPr>
        <w:pStyle w:val="ListParagraph"/>
        <w:spacing w:after="0" w:line="240" w:lineRule="auto"/>
        <w:ind w:left="0"/>
        <w:rPr>
          <w:rFonts w:eastAsiaTheme="minorHAnsi" w:cstheme="minorHAnsi"/>
          <w:lang w:val="en-CA" w:eastAsia="en-US"/>
        </w:rPr>
      </w:pPr>
    </w:p>
    <w:sectPr w:rsidR="00A85BEB" w:rsidRPr="003B0786" w:rsidSect="00E84463">
      <w:headerReference w:type="even" r:id="rId22"/>
      <w:headerReference w:type="default" r:id="rId23"/>
      <w:headerReference w:type="first" r:id="rId24"/>
      <w:type w:val="continuous"/>
      <w:pgSz w:w="12240" w:h="15840"/>
      <w:pgMar w:top="1701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4542" w14:textId="77777777" w:rsidR="00C63765" w:rsidRDefault="00C63765" w:rsidP="00E95081">
      <w:pPr>
        <w:spacing w:after="0" w:line="240" w:lineRule="auto"/>
      </w:pPr>
      <w:r>
        <w:separator/>
      </w:r>
    </w:p>
  </w:endnote>
  <w:endnote w:type="continuationSeparator" w:id="0">
    <w:p w14:paraId="1F681CE4" w14:textId="77777777" w:rsidR="00C63765" w:rsidRDefault="00C63765" w:rsidP="00E9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2910" w14:textId="77777777" w:rsidR="00240D70" w:rsidRDefault="00240D70" w:rsidP="00240D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21FB5" w14:textId="77777777" w:rsidR="00240D70" w:rsidRDefault="00240D70" w:rsidP="0098280A">
    <w:pPr>
      <w:pStyle w:val="Footer"/>
      <w:ind w:firstLine="360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A6DA3E9" wp14:editId="0B360AEC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7754112" cy="758952"/>
          <wp:effectExtent l="0" t="0" r="0" b="3175"/>
          <wp:wrapNone/>
          <wp:docPr id="4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112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5236" w14:textId="49D4F311" w:rsidR="00240D70" w:rsidRPr="00AC62AB" w:rsidRDefault="00240D70" w:rsidP="00240D70">
    <w:pPr>
      <w:pStyle w:val="Footer"/>
      <w:framePr w:wrap="none" w:vAnchor="text" w:hAnchor="margin" w:y="1"/>
      <w:rPr>
        <w:rStyle w:val="PageNumber"/>
        <w:sz w:val="18"/>
        <w:szCs w:val="18"/>
      </w:rPr>
    </w:pPr>
    <w:r w:rsidRPr="00AC62AB">
      <w:rPr>
        <w:rStyle w:val="PageNumber"/>
        <w:sz w:val="18"/>
        <w:szCs w:val="18"/>
      </w:rPr>
      <w:fldChar w:fldCharType="begin"/>
    </w:r>
    <w:r w:rsidRPr="00AC62AB">
      <w:rPr>
        <w:rStyle w:val="PageNumber"/>
        <w:sz w:val="18"/>
        <w:szCs w:val="18"/>
      </w:rPr>
      <w:instrText xml:space="preserve">PAGE  </w:instrText>
    </w:r>
    <w:r w:rsidRPr="00AC62AB">
      <w:rPr>
        <w:rStyle w:val="PageNumber"/>
        <w:sz w:val="18"/>
        <w:szCs w:val="18"/>
      </w:rPr>
      <w:fldChar w:fldCharType="separate"/>
    </w:r>
    <w:r w:rsidR="007A1658">
      <w:rPr>
        <w:rStyle w:val="PageNumber"/>
        <w:noProof/>
        <w:sz w:val="18"/>
        <w:szCs w:val="18"/>
      </w:rPr>
      <w:t>2</w:t>
    </w:r>
    <w:r w:rsidRPr="00AC62AB">
      <w:rPr>
        <w:rStyle w:val="PageNumber"/>
        <w:sz w:val="18"/>
        <w:szCs w:val="18"/>
      </w:rPr>
      <w:fldChar w:fldCharType="end"/>
    </w:r>
  </w:p>
  <w:p w14:paraId="6132BD7A" w14:textId="77777777" w:rsidR="00240D70" w:rsidRPr="00532E91" w:rsidRDefault="00240D70" w:rsidP="0098280A">
    <w:pPr>
      <w:pStyle w:val="Footer"/>
      <w:tabs>
        <w:tab w:val="clear" w:pos="9360"/>
        <w:tab w:val="right" w:pos="9900"/>
      </w:tabs>
      <w:spacing w:line="280" w:lineRule="exact"/>
      <w:ind w:firstLine="360"/>
      <w:rPr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251661824" behindDoc="1" locked="1" layoutInCell="1" allowOverlap="1" wp14:anchorId="334DBB14" wp14:editId="480EC2B6">
          <wp:simplePos x="0" y="0"/>
          <wp:positionH relativeFrom="page">
            <wp:posOffset>4166235</wp:posOffset>
          </wp:positionH>
          <wp:positionV relativeFrom="page">
            <wp:posOffset>7313930</wp:posOffset>
          </wp:positionV>
          <wp:extent cx="3688080" cy="2831465"/>
          <wp:effectExtent l="0" t="0" r="0" b="635"/>
          <wp:wrapNone/>
          <wp:docPr id="4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9B80" w14:textId="77777777" w:rsidR="00DC2E7F" w:rsidRPr="00DC2E7F" w:rsidRDefault="00240D70" w:rsidP="00DC2E7F">
    <w:pPr>
      <w:pBdr>
        <w:top w:val="single" w:sz="4" w:space="1" w:color="auto"/>
      </w:pBdr>
      <w:spacing w:after="0"/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</w:pPr>
    <w:r w:rsidRPr="00DC2E7F">
      <w:rPr>
        <w:rFonts w:asciiTheme="minorHAnsi" w:hAnsiTheme="minorHAnsi" w:cstheme="minorHAnsi"/>
        <w:b/>
        <w:bCs/>
        <w:color w:val="46C1C0"/>
        <w:sz w:val="20"/>
        <w:szCs w:val="20"/>
      </w:rPr>
      <w:t>Surrey Schools</w:t>
    </w:r>
    <w:r w:rsidRPr="00DC2E7F">
      <w:rPr>
        <w:b/>
        <w:bCs/>
        <w:color w:val="46C1C0"/>
        <w:sz w:val="20"/>
        <w:szCs w:val="20"/>
      </w:rPr>
      <w:br/>
    </w:r>
    <w:hyperlink r:id="rId1" w:history="1">
      <w:r w:rsidR="00DC2E7F"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www.surreyschools.ca</w:t>
      </w:r>
    </w:hyperlink>
  </w:p>
  <w:p w14:paraId="779E729C" w14:textId="77777777" w:rsidR="00DC2E7F" w:rsidRPr="00DC2E7F" w:rsidRDefault="00DC2E7F" w:rsidP="00DC2E7F">
    <w:pPr>
      <w:spacing w:after="0"/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</w:pPr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>Twitter: </w:t>
    </w:r>
    <w:hyperlink r:id="rId2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@Surrey_Schools</w:t>
      </w:r>
    </w:hyperlink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> | Facebook: </w:t>
    </w:r>
    <w:hyperlink r:id="rId3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SurreySchools</w:t>
      </w:r>
    </w:hyperlink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 xml:space="preserve"> | Instagram: </w:t>
    </w:r>
    <w:hyperlink r:id="rId4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surrey_schools</w:t>
      </w:r>
    </w:hyperlink>
  </w:p>
  <w:p w14:paraId="5C4C7ACB" w14:textId="149FC748" w:rsidR="00240D70" w:rsidRPr="00AC62AB" w:rsidRDefault="00240D70" w:rsidP="0098280A">
    <w:pPr>
      <w:pStyle w:val="Footer"/>
      <w:spacing w:line="280" w:lineRule="exact"/>
      <w:rPr>
        <w:b/>
        <w:bCs/>
        <w:color w:val="46C1C0"/>
        <w:sz w:val="18"/>
        <w:szCs w:val="18"/>
      </w:rPr>
    </w:pPr>
  </w:p>
  <w:p w14:paraId="7D0FAAD7" w14:textId="6809FE34" w:rsidR="00240D70" w:rsidRDefault="00DC2E7F" w:rsidP="0098280A">
    <w:pPr>
      <w:pStyle w:val="Footer"/>
    </w:pPr>
    <w:r>
      <w:rPr>
        <w:noProof/>
        <w:lang w:val="en-CA" w:eastAsia="en-CA"/>
      </w:rPr>
      <w:t xml:space="preserve"> </w:t>
    </w:r>
    <w:r w:rsidR="00240D70">
      <w:rPr>
        <w:noProof/>
        <w:lang w:val="en-CA" w:eastAsia="en-CA"/>
      </w:rPr>
      <w:drawing>
        <wp:anchor distT="0" distB="0" distL="114300" distR="114300" simplePos="0" relativeHeight="251663872" behindDoc="1" locked="1" layoutInCell="1" allowOverlap="1" wp14:anchorId="2D7B1101" wp14:editId="65483152">
          <wp:simplePos x="0" y="0"/>
          <wp:positionH relativeFrom="page">
            <wp:posOffset>4168775</wp:posOffset>
          </wp:positionH>
          <wp:positionV relativeFrom="page">
            <wp:posOffset>7314565</wp:posOffset>
          </wp:positionV>
          <wp:extent cx="3688080" cy="2831465"/>
          <wp:effectExtent l="0" t="0" r="0" b="635"/>
          <wp:wrapNone/>
          <wp:docPr id="5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20D1" w14:textId="77777777" w:rsidR="00C63765" w:rsidRDefault="00C63765" w:rsidP="00E95081">
      <w:pPr>
        <w:spacing w:after="0" w:line="240" w:lineRule="auto"/>
      </w:pPr>
      <w:r>
        <w:separator/>
      </w:r>
    </w:p>
  </w:footnote>
  <w:footnote w:type="continuationSeparator" w:id="0">
    <w:p w14:paraId="063643FC" w14:textId="77777777" w:rsidR="00C63765" w:rsidRDefault="00C63765" w:rsidP="00E9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E2D" w14:textId="5C684863" w:rsidR="00240D70" w:rsidRDefault="00240D7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48443E98" wp14:editId="7D221CCA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2706370" cy="1864995"/>
          <wp:effectExtent l="0" t="0" r="0" b="1905"/>
          <wp:wrapNone/>
          <wp:docPr id="42" name="Picture 20" descr="Description: EducationServicesDepartment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186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40CA" w14:textId="27ADDC87" w:rsidR="00240D70" w:rsidRDefault="00240D70" w:rsidP="001F6B39">
    <w:pPr>
      <w:pStyle w:val="Header"/>
    </w:pPr>
    <w:r>
      <w:rPr>
        <w:noProof/>
        <w:lang w:val="en-CA" w:eastAsia="en-CA"/>
      </w:rPr>
      <w:drawing>
        <wp:inline distT="0" distB="0" distL="0" distR="0" wp14:anchorId="20B76DD7" wp14:editId="37FD9FB5">
          <wp:extent cx="2286000" cy="875490"/>
          <wp:effectExtent l="0" t="0" r="0" b="0"/>
          <wp:docPr id="43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Letterhead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anchor distT="0" distB="0" distL="114300" distR="114300" simplePos="0" relativeHeight="251656192" behindDoc="1" locked="1" layoutInCell="1" allowOverlap="1" wp14:anchorId="17E4AAFD" wp14:editId="3A806348">
          <wp:simplePos x="0" y="0"/>
          <wp:positionH relativeFrom="page">
            <wp:posOffset>4177030</wp:posOffset>
          </wp:positionH>
          <wp:positionV relativeFrom="page">
            <wp:posOffset>7235825</wp:posOffset>
          </wp:positionV>
          <wp:extent cx="3688080" cy="2831465"/>
          <wp:effectExtent l="0" t="0" r="0" b="635"/>
          <wp:wrapNone/>
          <wp:docPr id="4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47C9" w14:textId="2829888D" w:rsidR="00240D70" w:rsidRDefault="00240D70">
    <w:pPr>
      <w:pStyle w:val="Header"/>
    </w:pPr>
    <w:r>
      <w:rPr>
        <w:noProof/>
        <w:lang w:val="en-CA" w:eastAsia="en-CA"/>
      </w:rPr>
      <w:drawing>
        <wp:inline distT="0" distB="0" distL="0" distR="0" wp14:anchorId="0386EA97" wp14:editId="69E2664A">
          <wp:extent cx="2286000" cy="875490"/>
          <wp:effectExtent l="0" t="0" r="0" b="0"/>
          <wp:docPr id="47" name="Graphic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Letterhead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BD077" w14:textId="77777777" w:rsidR="00240D70" w:rsidRDefault="00240D70">
    <w:pPr>
      <w:pStyle w:val="Header"/>
    </w:pPr>
  </w:p>
  <w:p w14:paraId="3AE17D65" w14:textId="6B510D4A" w:rsidR="00240D70" w:rsidRDefault="00240D70" w:rsidP="003B0786">
    <w:pPr>
      <w:pStyle w:val="Header"/>
      <w:tabs>
        <w:tab w:val="clear" w:pos="4680"/>
        <w:tab w:val="clear" w:pos="9360"/>
        <w:tab w:val="left" w:pos="2027"/>
      </w:tabs>
    </w:pPr>
    <w:r>
      <w:rPr>
        <w:noProof/>
        <w:lang w:val="en-CA" w:eastAsia="en-CA"/>
      </w:rPr>
      <w:drawing>
        <wp:inline distT="0" distB="0" distL="0" distR="0" wp14:anchorId="1F77B21E" wp14:editId="076463A2">
          <wp:extent cx="4766682" cy="1051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011864" cy="110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86CA" w14:textId="01AC22BB" w:rsidR="00240D70" w:rsidRDefault="00240D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9D9F" w14:textId="43BD1F66" w:rsidR="00240D70" w:rsidRDefault="00240D70">
    <w:pPr>
      <w:pStyle w:val="Header"/>
    </w:pPr>
  </w:p>
  <w:p w14:paraId="3E29C583" w14:textId="77777777" w:rsidR="00240D70" w:rsidRDefault="00240D7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1BEC" w14:textId="53F1E35C" w:rsidR="00240D70" w:rsidRDefault="00240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12840E4A"/>
    <w:multiLevelType w:val="hybridMultilevel"/>
    <w:tmpl w:val="A3D84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FCB"/>
    <w:multiLevelType w:val="hybridMultilevel"/>
    <w:tmpl w:val="CC741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0E1"/>
    <w:multiLevelType w:val="hybridMultilevel"/>
    <w:tmpl w:val="C3423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7A7F"/>
    <w:multiLevelType w:val="hybridMultilevel"/>
    <w:tmpl w:val="7F1CC97A"/>
    <w:lvl w:ilvl="0" w:tplc="724ADCD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17FF"/>
    <w:multiLevelType w:val="hybridMultilevel"/>
    <w:tmpl w:val="9100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34"/>
    <w:rsid w:val="000007E7"/>
    <w:rsid w:val="000015E3"/>
    <w:rsid w:val="00015E88"/>
    <w:rsid w:val="000249B4"/>
    <w:rsid w:val="00027B1C"/>
    <w:rsid w:val="00045F3D"/>
    <w:rsid w:val="00051E55"/>
    <w:rsid w:val="0005274F"/>
    <w:rsid w:val="000810F9"/>
    <w:rsid w:val="0008339F"/>
    <w:rsid w:val="00091EB2"/>
    <w:rsid w:val="000A11C3"/>
    <w:rsid w:val="000B10DC"/>
    <w:rsid w:val="000B4CA1"/>
    <w:rsid w:val="000E60D8"/>
    <w:rsid w:val="000F553F"/>
    <w:rsid w:val="0014096A"/>
    <w:rsid w:val="00144A79"/>
    <w:rsid w:val="00155811"/>
    <w:rsid w:val="00160176"/>
    <w:rsid w:val="00194C4C"/>
    <w:rsid w:val="001C03AA"/>
    <w:rsid w:val="001C48ED"/>
    <w:rsid w:val="001D28E6"/>
    <w:rsid w:val="001F6B39"/>
    <w:rsid w:val="002029DC"/>
    <w:rsid w:val="00240A27"/>
    <w:rsid w:val="00240D70"/>
    <w:rsid w:val="00241713"/>
    <w:rsid w:val="00251944"/>
    <w:rsid w:val="0026649D"/>
    <w:rsid w:val="002700F4"/>
    <w:rsid w:val="002774A4"/>
    <w:rsid w:val="0027782E"/>
    <w:rsid w:val="0029143C"/>
    <w:rsid w:val="00291731"/>
    <w:rsid w:val="002C3D3F"/>
    <w:rsid w:val="002C6CC5"/>
    <w:rsid w:val="002D3707"/>
    <w:rsid w:val="002F1EA0"/>
    <w:rsid w:val="002F6C86"/>
    <w:rsid w:val="00321C42"/>
    <w:rsid w:val="0033217A"/>
    <w:rsid w:val="0036649A"/>
    <w:rsid w:val="00383F95"/>
    <w:rsid w:val="003912AD"/>
    <w:rsid w:val="00393D46"/>
    <w:rsid w:val="003A6265"/>
    <w:rsid w:val="003A6797"/>
    <w:rsid w:val="003B0786"/>
    <w:rsid w:val="003B50CE"/>
    <w:rsid w:val="003B5D34"/>
    <w:rsid w:val="003C27F0"/>
    <w:rsid w:val="003C604A"/>
    <w:rsid w:val="003F6E6F"/>
    <w:rsid w:val="0040462F"/>
    <w:rsid w:val="00405337"/>
    <w:rsid w:val="004219A9"/>
    <w:rsid w:val="0042279F"/>
    <w:rsid w:val="00422EE7"/>
    <w:rsid w:val="00426DB1"/>
    <w:rsid w:val="004279FC"/>
    <w:rsid w:val="00427A52"/>
    <w:rsid w:val="00430157"/>
    <w:rsid w:val="00432C8C"/>
    <w:rsid w:val="00434135"/>
    <w:rsid w:val="004341CE"/>
    <w:rsid w:val="004364EE"/>
    <w:rsid w:val="004404DE"/>
    <w:rsid w:val="00440FC1"/>
    <w:rsid w:val="00456E5A"/>
    <w:rsid w:val="00462493"/>
    <w:rsid w:val="00463BA8"/>
    <w:rsid w:val="0048407A"/>
    <w:rsid w:val="00485A89"/>
    <w:rsid w:val="004871F1"/>
    <w:rsid w:val="004A3543"/>
    <w:rsid w:val="004A376F"/>
    <w:rsid w:val="004B3FDB"/>
    <w:rsid w:val="004C3225"/>
    <w:rsid w:val="004C54D5"/>
    <w:rsid w:val="004C64DB"/>
    <w:rsid w:val="004D15F0"/>
    <w:rsid w:val="004E0B2F"/>
    <w:rsid w:val="004F7C87"/>
    <w:rsid w:val="005044F3"/>
    <w:rsid w:val="00507515"/>
    <w:rsid w:val="00510B45"/>
    <w:rsid w:val="005311EE"/>
    <w:rsid w:val="00532E91"/>
    <w:rsid w:val="00533F5B"/>
    <w:rsid w:val="00535C86"/>
    <w:rsid w:val="00550687"/>
    <w:rsid w:val="00551601"/>
    <w:rsid w:val="00560DE9"/>
    <w:rsid w:val="00571D9E"/>
    <w:rsid w:val="00584CDE"/>
    <w:rsid w:val="00584EC8"/>
    <w:rsid w:val="00590083"/>
    <w:rsid w:val="005A79CD"/>
    <w:rsid w:val="005B224F"/>
    <w:rsid w:val="005B3491"/>
    <w:rsid w:val="005C2EA9"/>
    <w:rsid w:val="005E617B"/>
    <w:rsid w:val="005F58A4"/>
    <w:rsid w:val="006433F5"/>
    <w:rsid w:val="00654D8E"/>
    <w:rsid w:val="0067228F"/>
    <w:rsid w:val="0067714E"/>
    <w:rsid w:val="006A61A1"/>
    <w:rsid w:val="006B727D"/>
    <w:rsid w:val="006C0AD9"/>
    <w:rsid w:val="006E6079"/>
    <w:rsid w:val="006F0526"/>
    <w:rsid w:val="00706ADD"/>
    <w:rsid w:val="0073233E"/>
    <w:rsid w:val="007422C4"/>
    <w:rsid w:val="007441B8"/>
    <w:rsid w:val="00745F66"/>
    <w:rsid w:val="00750D91"/>
    <w:rsid w:val="007638DC"/>
    <w:rsid w:val="007A1658"/>
    <w:rsid w:val="007A499A"/>
    <w:rsid w:val="007E70F0"/>
    <w:rsid w:val="007F2424"/>
    <w:rsid w:val="007F6153"/>
    <w:rsid w:val="00825A8A"/>
    <w:rsid w:val="0083271B"/>
    <w:rsid w:val="00833C29"/>
    <w:rsid w:val="00873001"/>
    <w:rsid w:val="008771C9"/>
    <w:rsid w:val="00880142"/>
    <w:rsid w:val="008A0869"/>
    <w:rsid w:val="008A0C56"/>
    <w:rsid w:val="008C653E"/>
    <w:rsid w:val="008D1473"/>
    <w:rsid w:val="00943922"/>
    <w:rsid w:val="009468E2"/>
    <w:rsid w:val="009505A8"/>
    <w:rsid w:val="00954387"/>
    <w:rsid w:val="0095556F"/>
    <w:rsid w:val="00964133"/>
    <w:rsid w:val="00964513"/>
    <w:rsid w:val="0097772C"/>
    <w:rsid w:val="0098280A"/>
    <w:rsid w:val="00993690"/>
    <w:rsid w:val="009A5364"/>
    <w:rsid w:val="009B1B1F"/>
    <w:rsid w:val="009B5A5B"/>
    <w:rsid w:val="009C2338"/>
    <w:rsid w:val="009C67D6"/>
    <w:rsid w:val="009C7957"/>
    <w:rsid w:val="009D0A70"/>
    <w:rsid w:val="009F09F8"/>
    <w:rsid w:val="009F2B7B"/>
    <w:rsid w:val="009F41DD"/>
    <w:rsid w:val="00A1363E"/>
    <w:rsid w:val="00A26A57"/>
    <w:rsid w:val="00A34FFB"/>
    <w:rsid w:val="00A47A1A"/>
    <w:rsid w:val="00A50C29"/>
    <w:rsid w:val="00A6609F"/>
    <w:rsid w:val="00A8470C"/>
    <w:rsid w:val="00A85BEB"/>
    <w:rsid w:val="00A86F1F"/>
    <w:rsid w:val="00A954DF"/>
    <w:rsid w:val="00AA5777"/>
    <w:rsid w:val="00AC2DA8"/>
    <w:rsid w:val="00AC62AB"/>
    <w:rsid w:val="00AD33BF"/>
    <w:rsid w:val="00B26A4D"/>
    <w:rsid w:val="00B4687A"/>
    <w:rsid w:val="00B54F75"/>
    <w:rsid w:val="00B838E2"/>
    <w:rsid w:val="00BA1089"/>
    <w:rsid w:val="00BD7F11"/>
    <w:rsid w:val="00BF6CF8"/>
    <w:rsid w:val="00C115B3"/>
    <w:rsid w:val="00C20B78"/>
    <w:rsid w:val="00C34AC1"/>
    <w:rsid w:val="00C4402B"/>
    <w:rsid w:val="00C576F2"/>
    <w:rsid w:val="00C63765"/>
    <w:rsid w:val="00C64D38"/>
    <w:rsid w:val="00CE64AD"/>
    <w:rsid w:val="00D01F1A"/>
    <w:rsid w:val="00D04A47"/>
    <w:rsid w:val="00D22400"/>
    <w:rsid w:val="00D243D4"/>
    <w:rsid w:val="00D24B2C"/>
    <w:rsid w:val="00D308B9"/>
    <w:rsid w:val="00D36EFE"/>
    <w:rsid w:val="00D47319"/>
    <w:rsid w:val="00D50650"/>
    <w:rsid w:val="00D5080A"/>
    <w:rsid w:val="00D542F6"/>
    <w:rsid w:val="00D910B4"/>
    <w:rsid w:val="00DA25DE"/>
    <w:rsid w:val="00DA47B7"/>
    <w:rsid w:val="00DC2E7F"/>
    <w:rsid w:val="00DE031D"/>
    <w:rsid w:val="00DE49E8"/>
    <w:rsid w:val="00DF667E"/>
    <w:rsid w:val="00DF69F0"/>
    <w:rsid w:val="00E0494E"/>
    <w:rsid w:val="00E2757E"/>
    <w:rsid w:val="00E33AFB"/>
    <w:rsid w:val="00E36121"/>
    <w:rsid w:val="00E42CC4"/>
    <w:rsid w:val="00E525C9"/>
    <w:rsid w:val="00E55930"/>
    <w:rsid w:val="00E61888"/>
    <w:rsid w:val="00E66E7F"/>
    <w:rsid w:val="00E72C7A"/>
    <w:rsid w:val="00E83D56"/>
    <w:rsid w:val="00E84463"/>
    <w:rsid w:val="00E93F4F"/>
    <w:rsid w:val="00E95081"/>
    <w:rsid w:val="00EA19BD"/>
    <w:rsid w:val="00EA29E3"/>
    <w:rsid w:val="00EE1CE4"/>
    <w:rsid w:val="00F0064E"/>
    <w:rsid w:val="00F0461E"/>
    <w:rsid w:val="00F06923"/>
    <w:rsid w:val="00F104CD"/>
    <w:rsid w:val="00F1137B"/>
    <w:rsid w:val="00F22552"/>
    <w:rsid w:val="00F42ECD"/>
    <w:rsid w:val="00F4343C"/>
    <w:rsid w:val="00F7041A"/>
    <w:rsid w:val="00F7166F"/>
    <w:rsid w:val="00F806CD"/>
    <w:rsid w:val="00F84698"/>
    <w:rsid w:val="00F8753A"/>
    <w:rsid w:val="00FA1140"/>
    <w:rsid w:val="00FC26EB"/>
    <w:rsid w:val="00FC27FC"/>
    <w:rsid w:val="00FC6CD9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8ECA"/>
  <w15:docId w15:val="{FFB51A0B-373F-8149-9943-9AFFDC6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A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81"/>
  </w:style>
  <w:style w:type="paragraph" w:styleId="Footer">
    <w:name w:val="footer"/>
    <w:basedOn w:val="Normal"/>
    <w:link w:val="FooterChar"/>
    <w:uiPriority w:val="99"/>
    <w:unhideWhenUsed/>
    <w:rsid w:val="00E9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81"/>
  </w:style>
  <w:style w:type="paragraph" w:styleId="BalloonText">
    <w:name w:val="Balloon Text"/>
    <w:basedOn w:val="Normal"/>
    <w:link w:val="BalloonTextChar"/>
    <w:uiPriority w:val="99"/>
    <w:semiHidden/>
    <w:unhideWhenUsed/>
    <w:rsid w:val="00E9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0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63BA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280A"/>
  </w:style>
  <w:style w:type="paragraph" w:styleId="ListParagraph">
    <w:name w:val="List Paragraph"/>
    <w:basedOn w:val="Normal"/>
    <w:uiPriority w:val="34"/>
    <w:qFormat/>
    <w:rsid w:val="005B349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3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5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65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06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6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1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2C4"/>
  </w:style>
  <w:style w:type="character" w:styleId="Strong">
    <w:name w:val="Strong"/>
    <w:basedOn w:val="DefaultParagraphFont"/>
    <w:uiPriority w:val="22"/>
    <w:qFormat/>
    <w:rsid w:val="007F6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ailacademy.ca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curriculum.gov.bc.ca/provincial/assessmen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nns_m@surreyschools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cid:image001.png@01D80ECF.DA6EE73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urreySchools/" TargetMode="External"/><Relationship Id="rId2" Type="http://schemas.openxmlformats.org/officeDocument/2006/relationships/hyperlink" Target="https://twitter.com/Surrey_Schools?ref_src=twsrc%5Egoogle%7Ctwcamp%5Eserp%7Ctwgr%5Eauthor" TargetMode="External"/><Relationship Id="rId1" Type="http://schemas.openxmlformats.org/officeDocument/2006/relationships/hyperlink" Target="http://www.surreyschools.ca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hyperlink" Target="https://www.instagram.com/surrey_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E84B12A07F247843FEE75A50ADD63" ma:contentTypeVersion="1" ma:contentTypeDescription="Create a new document." ma:contentTypeScope="" ma:versionID="eb89f3278ee197197e1aaecab02606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9551-B068-4712-9F6A-CCD1705E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3B170-7E0C-477E-9B84-8E3D85BDF0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FE42F9-98A9-4C38-9C4E-2CA47F2C0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E6AE3-6FE1-4DFB-A862-5888D37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Marina Enns</cp:lastModifiedBy>
  <cp:revision>2</cp:revision>
  <cp:lastPrinted>2012-08-21T21:23:00Z</cp:lastPrinted>
  <dcterms:created xsi:type="dcterms:W3CDTF">2022-01-21T22:07:00Z</dcterms:created>
  <dcterms:modified xsi:type="dcterms:W3CDTF">2022-01-21T22:07:00Z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0x010100343E84B12A07F247843FEE75A50ADD63</vt:lpwstr>
  </property>
</Properties>
</file>